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35C" w:rsidRDefault="00B8635C" w:rsidP="00991FF9">
      <w:pPr>
        <w:jc w:val="center"/>
        <w:rPr>
          <w:b/>
          <w:sz w:val="28"/>
        </w:rPr>
      </w:pPr>
      <w:r>
        <w:rPr>
          <w:noProof/>
          <w:lang w:val="en-CA" w:eastAsia="en-CA"/>
        </w:rPr>
        <w:drawing>
          <wp:inline distT="0" distB="0" distL="0" distR="0">
            <wp:extent cx="1425039" cy="1425039"/>
            <wp:effectExtent l="0" t="0" r="3810" b="3810"/>
            <wp:docPr id="5126" name="Picture 6" descr="C:\Program Files\Microsoft Office\Media\CntCD1\Animated\j03369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6" name="Picture 6" descr="C:\Program Files\Microsoft Office\Media\CntCD1\Animated\j0336977.gif"/>
                    <pic:cNvPicPr>
                      <a:picLocks noChangeAspect="1" noChangeArrowheads="1" noCrop="1"/>
                    </pic:cNvPicPr>
                  </pic:nvPicPr>
                  <pic:blipFill>
                    <a:blip r:embed="rId5" cstate="print"/>
                    <a:srcRect/>
                    <a:stretch>
                      <a:fillRect/>
                    </a:stretch>
                  </pic:blipFill>
                  <pic:spPr bwMode="auto">
                    <a:xfrm>
                      <a:off x="0" y="0"/>
                      <a:ext cx="1425678" cy="1425678"/>
                    </a:xfrm>
                    <a:prstGeom prst="rect">
                      <a:avLst/>
                    </a:prstGeom>
                    <a:noFill/>
                  </pic:spPr>
                </pic:pic>
              </a:graphicData>
            </a:graphic>
          </wp:inline>
        </w:drawing>
      </w:r>
    </w:p>
    <w:p w:rsidR="00991FF9" w:rsidRPr="0028717B" w:rsidRDefault="00991FF9" w:rsidP="00991FF9">
      <w:pPr>
        <w:jc w:val="center"/>
        <w:rPr>
          <w:b/>
          <w:sz w:val="28"/>
        </w:rPr>
      </w:pPr>
      <w:r w:rsidRPr="0028717B">
        <w:rPr>
          <w:b/>
          <w:sz w:val="28"/>
        </w:rPr>
        <w:t>Baggy Science</w:t>
      </w:r>
    </w:p>
    <w:p w:rsidR="00991FF9" w:rsidRDefault="00991FF9" w:rsidP="00991FF9"/>
    <w:p w:rsidR="00991FF9" w:rsidRPr="0028717B" w:rsidRDefault="00991FF9" w:rsidP="00991FF9">
      <w:pPr>
        <w:rPr>
          <w:b/>
        </w:rPr>
      </w:pPr>
      <w:r w:rsidRPr="0028717B">
        <w:rPr>
          <w:b/>
        </w:rPr>
        <w:t>Materials</w:t>
      </w:r>
    </w:p>
    <w:p w:rsidR="00991FF9" w:rsidRDefault="00991FF9" w:rsidP="00991FF9"/>
    <w:p w:rsidR="00991FF9" w:rsidRDefault="00991FF9" w:rsidP="00991FF9">
      <w:r>
        <w:t>Baking soda</w:t>
      </w:r>
    </w:p>
    <w:p w:rsidR="00991FF9" w:rsidRDefault="00991FF9" w:rsidP="00991FF9">
      <w:r>
        <w:t>Calcium chloride (rock salt or de-</w:t>
      </w:r>
      <w:proofErr w:type="spellStart"/>
      <w:r>
        <w:t>icer</w:t>
      </w:r>
      <w:proofErr w:type="spellEnd"/>
      <w:r>
        <w:t xml:space="preserve"> works too) or cream of tartar</w:t>
      </w:r>
    </w:p>
    <w:p w:rsidR="00991FF9" w:rsidRDefault="00991FF9" w:rsidP="00991FF9">
      <w:proofErr w:type="spellStart"/>
      <w:r>
        <w:t>Bromothymol</w:t>
      </w:r>
      <w:proofErr w:type="spellEnd"/>
      <w:r>
        <w:t xml:space="preserve"> blue solution</w:t>
      </w:r>
    </w:p>
    <w:p w:rsidR="00991FF9" w:rsidRDefault="00991FF9" w:rsidP="00991FF9">
      <w:r>
        <w:t>Paper towels</w:t>
      </w:r>
    </w:p>
    <w:p w:rsidR="00991FF9" w:rsidRDefault="00991FF9" w:rsidP="00991FF9">
      <w:r>
        <w:t>Plastic container (like a film canister)</w:t>
      </w:r>
    </w:p>
    <w:p w:rsidR="00991FF9" w:rsidRDefault="00991FF9" w:rsidP="00991FF9">
      <w:r>
        <w:t>Teaspoon</w:t>
      </w:r>
    </w:p>
    <w:p w:rsidR="00991FF9" w:rsidRDefault="00991FF9" w:rsidP="00991FF9">
      <w:r>
        <w:t>Tablespoon</w:t>
      </w:r>
    </w:p>
    <w:p w:rsidR="00991FF9" w:rsidRDefault="00991FF9" w:rsidP="00991FF9">
      <w:proofErr w:type="gramStart"/>
      <w:r>
        <w:t>medium-sized</w:t>
      </w:r>
      <w:proofErr w:type="gramEnd"/>
      <w:r>
        <w:t xml:space="preserve"> sealable bag</w:t>
      </w:r>
    </w:p>
    <w:p w:rsidR="00991FF9" w:rsidRDefault="00991FF9" w:rsidP="00991FF9"/>
    <w:p w:rsidR="00991FF9" w:rsidRPr="0028717B" w:rsidRDefault="00991FF9" w:rsidP="00991FF9">
      <w:pPr>
        <w:rPr>
          <w:b/>
        </w:rPr>
      </w:pPr>
      <w:r w:rsidRPr="0028717B">
        <w:rPr>
          <w:b/>
        </w:rPr>
        <w:t>Procedure</w:t>
      </w:r>
    </w:p>
    <w:p w:rsidR="00991FF9" w:rsidRDefault="00991FF9" w:rsidP="00991FF9"/>
    <w:p w:rsidR="00991FF9" w:rsidRDefault="00991FF9" w:rsidP="00991FF9">
      <w:r>
        <w:t>1. Place 1 teaspoon of baking soda into one corner of the sealable bag</w:t>
      </w:r>
    </w:p>
    <w:p w:rsidR="00991FF9" w:rsidRDefault="00991FF9" w:rsidP="00991FF9">
      <w:r>
        <w:t>2. Place 2 teaspoons of calcium chloride into the same bag, but opposite corner.</w:t>
      </w:r>
    </w:p>
    <w:p w:rsidR="00991FF9" w:rsidRDefault="00991FF9" w:rsidP="00991FF9">
      <w:r>
        <w:t xml:space="preserve">3. Measure and pour 2 tablespoons of </w:t>
      </w:r>
      <w:proofErr w:type="spellStart"/>
      <w:r>
        <w:t>bromothymol</w:t>
      </w:r>
      <w:proofErr w:type="spellEnd"/>
      <w:r>
        <w:t xml:space="preserve"> blue into plastic container.</w:t>
      </w:r>
    </w:p>
    <w:p w:rsidR="00991FF9" w:rsidRDefault="00991FF9" w:rsidP="00991FF9">
      <w:r>
        <w:t>4. Carefully place container in sealable bag so that it doesn’t spill.</w:t>
      </w:r>
    </w:p>
    <w:p w:rsidR="00991FF9" w:rsidRDefault="00991FF9" w:rsidP="00991FF9">
      <w:r>
        <w:t>5. Seal the bag without spilling the liquid.</w:t>
      </w:r>
    </w:p>
    <w:p w:rsidR="00991FF9" w:rsidRDefault="00991FF9" w:rsidP="00991FF9">
      <w:r>
        <w:t>6. Tip the container and mix the two chemicals with the liquid.</w:t>
      </w:r>
    </w:p>
    <w:p w:rsidR="00991FF9" w:rsidRDefault="00991FF9" w:rsidP="00991FF9">
      <w:r>
        <w:t>7. Observe and record any changes.</w:t>
      </w:r>
    </w:p>
    <w:p w:rsidR="00F5148C" w:rsidRDefault="0013305C" w:rsidP="00991FF9"/>
    <w:p w:rsidR="005C774E" w:rsidRDefault="005C774E" w:rsidP="00991FF9"/>
    <w:p w:rsidR="00B8635C" w:rsidRDefault="00B8635C">
      <w:pPr>
        <w:spacing w:after="200" w:line="276" w:lineRule="auto"/>
        <w:rPr>
          <w:b/>
          <w:sz w:val="28"/>
        </w:rPr>
      </w:pPr>
      <w:r>
        <w:rPr>
          <w:b/>
          <w:sz w:val="28"/>
        </w:rPr>
        <w:br w:type="page"/>
      </w:r>
    </w:p>
    <w:p w:rsidR="00B8635C" w:rsidRDefault="00B8635C" w:rsidP="007C4E7A">
      <w:pPr>
        <w:jc w:val="center"/>
        <w:rPr>
          <w:b/>
          <w:sz w:val="28"/>
        </w:rPr>
      </w:pPr>
      <w:r>
        <w:rPr>
          <w:noProof/>
          <w:lang w:val="en-CA" w:eastAsia="en-CA"/>
        </w:rPr>
        <w:lastRenderedPageBreak/>
        <w:drawing>
          <wp:inline distT="0" distB="0" distL="0" distR="0">
            <wp:extent cx="1638795" cy="1365663"/>
            <wp:effectExtent l="0" t="0" r="0" b="6350"/>
            <wp:docPr id="5127" name="Picture 7" descr="C:\Program Files\Microsoft Office\Media\CntCD1\Animated\j02888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7" name="Picture 7" descr="C:\Program Files\Microsoft Office\Media\CntCD1\Animated\j0288894.gif"/>
                    <pic:cNvPicPr>
                      <a:picLocks noChangeAspect="1" noChangeArrowheads="1" noCrop="1"/>
                    </pic:cNvPicPr>
                  </pic:nvPicPr>
                  <pic:blipFill>
                    <a:blip r:embed="rId6" cstate="print"/>
                    <a:srcRect/>
                    <a:stretch>
                      <a:fillRect/>
                    </a:stretch>
                  </pic:blipFill>
                  <pic:spPr bwMode="auto">
                    <a:xfrm>
                      <a:off x="0" y="0"/>
                      <a:ext cx="1638795" cy="1365663"/>
                    </a:xfrm>
                    <a:prstGeom prst="rect">
                      <a:avLst/>
                    </a:prstGeom>
                    <a:noFill/>
                  </pic:spPr>
                </pic:pic>
              </a:graphicData>
            </a:graphic>
          </wp:inline>
        </w:drawing>
      </w:r>
    </w:p>
    <w:p w:rsidR="007C4E7A" w:rsidRPr="007C4E7A" w:rsidRDefault="0070023D" w:rsidP="007C4E7A">
      <w:pPr>
        <w:jc w:val="center"/>
        <w:rPr>
          <w:b/>
          <w:sz w:val="28"/>
        </w:rPr>
      </w:pPr>
      <w:r>
        <w:rPr>
          <w:b/>
          <w:sz w:val="28"/>
        </w:rPr>
        <w:t>Constructing a Cylindrical Wing</w:t>
      </w:r>
    </w:p>
    <w:p w:rsidR="007C4E7A" w:rsidRDefault="007C4E7A" w:rsidP="00991FF9">
      <w:pPr>
        <w:rPr>
          <w:b/>
        </w:rPr>
      </w:pPr>
      <w:r>
        <w:rPr>
          <w:b/>
        </w:rPr>
        <w:t>Materials</w:t>
      </w:r>
    </w:p>
    <w:p w:rsidR="007C4E7A" w:rsidRDefault="007C4E7A" w:rsidP="00991FF9">
      <w:r>
        <w:t>One sheet of blank paper</w:t>
      </w:r>
    </w:p>
    <w:p w:rsidR="007C4E7A" w:rsidRDefault="007C4E7A" w:rsidP="00991FF9">
      <w:r>
        <w:t>Ruler</w:t>
      </w:r>
    </w:p>
    <w:p w:rsidR="007C4E7A" w:rsidRDefault="007C4E7A" w:rsidP="00991FF9">
      <w:r>
        <w:t>Pencil or Pen</w:t>
      </w:r>
    </w:p>
    <w:p w:rsidR="007C4E7A" w:rsidRPr="007C4E7A" w:rsidRDefault="007C4E7A" w:rsidP="00991FF9">
      <w:r>
        <w:t>Tape</w:t>
      </w:r>
    </w:p>
    <w:p w:rsidR="007C4E7A" w:rsidRDefault="007C4E7A" w:rsidP="00991FF9"/>
    <w:p w:rsidR="007C4E7A" w:rsidRPr="007C4E7A" w:rsidRDefault="007C4E7A" w:rsidP="00991FF9">
      <w:pPr>
        <w:rPr>
          <w:b/>
        </w:rPr>
      </w:pPr>
      <w:r>
        <w:rPr>
          <w:b/>
        </w:rPr>
        <w:t>Procedure</w:t>
      </w:r>
    </w:p>
    <w:p w:rsidR="00786E2E" w:rsidRDefault="007C4E7A" w:rsidP="00991FF9">
      <w:r>
        <w:t xml:space="preserve">1. </w:t>
      </w:r>
      <w:proofErr w:type="gramStart"/>
      <w:r w:rsidR="005C774E">
        <w:t>Set</w:t>
      </w:r>
      <w:proofErr w:type="gramEnd"/>
      <w:r w:rsidR="005C774E">
        <w:t xml:space="preserve"> up two lines</w:t>
      </w:r>
      <w:r>
        <w:t xml:space="preserve"> on a blank sheet of paper</w:t>
      </w:r>
      <w:r w:rsidR="005C774E">
        <w:t>: one 1.25 cm from the left edge; one 6.25 cm from the right edge</w:t>
      </w:r>
    </w:p>
    <w:p w:rsidR="00786E2E" w:rsidRDefault="00786E2E" w:rsidP="00991FF9">
      <w:r>
        <w:t xml:space="preserve">                                            1.25 cm</w:t>
      </w:r>
      <w:r>
        <w:tab/>
      </w:r>
      <w:r>
        <w:tab/>
      </w:r>
      <w:r>
        <w:tab/>
        <w:t xml:space="preserve">      6.25 cm</w:t>
      </w:r>
    </w:p>
    <w:p w:rsidR="00786E2E" w:rsidRDefault="008359D6" w:rsidP="00991FF9">
      <w:r>
        <w:rPr>
          <w:noProof/>
          <w:lang w:val="en-CA" w:eastAsia="en-CA"/>
        </w:rPr>
        <w:pict>
          <v:line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65.35pt,10.4pt" to="265.35pt,1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" strokecolor="black [3213]">
            <v:stroke dashstyle="dash"/>
          </v:line>
        </w:pict>
      </w:r>
      <w:r>
        <w:rPr>
          <w:noProof/>
          <w:lang w:val="en-CA" w:eastAsia="en-CA"/>
        </w:rPr>
        <w:pict>
          <v:line id="Straight Connector 5" o:spid="_x0000_s1028"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52.4pt,10.6pt" to="152.4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" strokecolor="black [3213]">
            <v:stroke dashstyle="dash"/>
          </v:line>
        </w:pict>
      </w:r>
      <w:r>
        <w:rPr>
          <w:noProof/>
          <w:lang w:val="en-CA" w:eastAsia="en-CA"/>
        </w:rPr>
        <w:pict>
          <v:rect id="Rectangle 4" o:spid="_x0000_s1027" style="position:absolute;margin-left:135.55pt;margin-top:10.55pt;width:170.15pt;height:1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" filled="f" strokecolor="black [3213]" strokeweight="2pt"/>
        </w:pict>
      </w:r>
    </w:p>
    <w:p w:rsidR="005C774E" w:rsidRDefault="0070023D" w:rsidP="00991FF9">
      <w:r>
        <w:tab/>
      </w:r>
      <w:r>
        <w:tab/>
      </w:r>
      <w:r>
        <w:tab/>
      </w:r>
      <w:r>
        <w:tab/>
        <w:t>A</w:t>
      </w:r>
    </w:p>
    <w:p w:rsidR="007C4E7A" w:rsidRDefault="007C4E7A" w:rsidP="005C774E">
      <w:pPr>
        <w:jc w:val="center"/>
        <w:rPr>
          <w:b/>
          <w:sz w:val="28"/>
        </w:rPr>
      </w:pPr>
    </w:p>
    <w:p w:rsidR="00786E2E" w:rsidRDefault="00786E2E" w:rsidP="007C4E7A">
      <w:pPr>
        <w:autoSpaceDE w:val="0"/>
        <w:autoSpaceDN w:val="0"/>
        <w:adjustRightInd w:val="0"/>
        <w:rPr>
          <w:rFonts w:ascii="Helvetica" w:eastAsiaTheme="minorHAnsi" w:hAnsi="Helvetica" w:cs="Helvetica"/>
          <w:sz w:val="20"/>
          <w:szCs w:val="20"/>
          <w:lang w:val="en-CA"/>
        </w:rPr>
      </w:pPr>
    </w:p>
    <w:p w:rsidR="00786E2E" w:rsidRDefault="00786E2E" w:rsidP="007C4E7A">
      <w:pPr>
        <w:autoSpaceDE w:val="0"/>
        <w:autoSpaceDN w:val="0"/>
        <w:adjustRightInd w:val="0"/>
        <w:rPr>
          <w:rFonts w:ascii="Helvetica" w:eastAsiaTheme="minorHAnsi" w:hAnsi="Helvetica" w:cs="Helvetica"/>
          <w:sz w:val="20"/>
          <w:szCs w:val="20"/>
          <w:lang w:val="en-CA"/>
        </w:rPr>
      </w:pPr>
    </w:p>
    <w:p w:rsidR="00786E2E" w:rsidRDefault="00786E2E" w:rsidP="007C4E7A">
      <w:pPr>
        <w:autoSpaceDE w:val="0"/>
        <w:autoSpaceDN w:val="0"/>
        <w:adjustRightInd w:val="0"/>
        <w:rPr>
          <w:rFonts w:ascii="Helvetica" w:eastAsiaTheme="minorHAnsi" w:hAnsi="Helvetica" w:cs="Helvetica"/>
          <w:sz w:val="20"/>
          <w:szCs w:val="20"/>
          <w:lang w:val="en-CA"/>
        </w:rPr>
      </w:pPr>
    </w:p>
    <w:p w:rsidR="00786E2E" w:rsidRDefault="00786E2E" w:rsidP="007C4E7A">
      <w:pPr>
        <w:autoSpaceDE w:val="0"/>
        <w:autoSpaceDN w:val="0"/>
        <w:adjustRightInd w:val="0"/>
        <w:rPr>
          <w:rFonts w:ascii="Helvetica" w:eastAsiaTheme="minorHAnsi" w:hAnsi="Helvetica" w:cs="Helvetica"/>
          <w:sz w:val="20"/>
          <w:szCs w:val="20"/>
          <w:lang w:val="en-CA"/>
        </w:rPr>
      </w:pPr>
    </w:p>
    <w:p w:rsidR="00786E2E" w:rsidRDefault="00786E2E" w:rsidP="007C4E7A">
      <w:pPr>
        <w:autoSpaceDE w:val="0"/>
        <w:autoSpaceDN w:val="0"/>
        <w:adjustRightInd w:val="0"/>
        <w:rPr>
          <w:rFonts w:ascii="Helvetica" w:eastAsiaTheme="minorHAnsi" w:hAnsi="Helvetica" w:cs="Helvetica"/>
          <w:sz w:val="20"/>
          <w:szCs w:val="20"/>
          <w:lang w:val="en-CA"/>
        </w:rPr>
      </w:pPr>
    </w:p>
    <w:p w:rsidR="00786E2E" w:rsidRDefault="00786E2E" w:rsidP="007C4E7A">
      <w:pPr>
        <w:autoSpaceDE w:val="0"/>
        <w:autoSpaceDN w:val="0"/>
        <w:adjustRightInd w:val="0"/>
        <w:rPr>
          <w:rFonts w:ascii="Helvetica" w:eastAsiaTheme="minorHAnsi" w:hAnsi="Helvetica" w:cs="Helvetica"/>
          <w:sz w:val="20"/>
          <w:szCs w:val="20"/>
          <w:lang w:val="en-CA"/>
        </w:rPr>
      </w:pPr>
    </w:p>
    <w:p w:rsidR="00786E2E" w:rsidRDefault="00786E2E" w:rsidP="007C4E7A">
      <w:pPr>
        <w:autoSpaceDE w:val="0"/>
        <w:autoSpaceDN w:val="0"/>
        <w:adjustRightInd w:val="0"/>
        <w:rPr>
          <w:rFonts w:ascii="Helvetica" w:eastAsiaTheme="minorHAnsi" w:hAnsi="Helvetica" w:cs="Helvetica"/>
          <w:sz w:val="20"/>
          <w:szCs w:val="20"/>
          <w:lang w:val="en-CA"/>
        </w:rPr>
      </w:pPr>
    </w:p>
    <w:p w:rsidR="00786E2E" w:rsidRDefault="00786E2E" w:rsidP="007C4E7A">
      <w:pPr>
        <w:autoSpaceDE w:val="0"/>
        <w:autoSpaceDN w:val="0"/>
        <w:adjustRightInd w:val="0"/>
        <w:rPr>
          <w:rFonts w:ascii="Helvetica" w:eastAsiaTheme="minorHAnsi" w:hAnsi="Helvetica" w:cs="Helvetica"/>
          <w:sz w:val="20"/>
          <w:szCs w:val="20"/>
          <w:lang w:val="en-CA"/>
        </w:rPr>
      </w:pPr>
    </w:p>
    <w:p w:rsidR="00786E2E" w:rsidRDefault="0070023D" w:rsidP="007C4E7A">
      <w:pPr>
        <w:autoSpaceDE w:val="0"/>
        <w:autoSpaceDN w:val="0"/>
        <w:adjustRightInd w:val="0"/>
        <w:rPr>
          <w:rFonts w:ascii="Helvetica" w:eastAsiaTheme="minorHAnsi" w:hAnsi="Helvetica" w:cs="Helvetica"/>
          <w:sz w:val="20"/>
          <w:szCs w:val="20"/>
          <w:lang w:val="en-CA"/>
        </w:rPr>
      </w:pPr>
      <w:r>
        <w:rPr>
          <w:rFonts w:ascii="Helvetica" w:eastAsiaTheme="minorHAnsi" w:hAnsi="Helvetica" w:cs="Helvetica"/>
          <w:sz w:val="20"/>
          <w:szCs w:val="20"/>
          <w:lang w:val="en-CA"/>
        </w:rPr>
        <w:tab/>
      </w:r>
      <w:r>
        <w:rPr>
          <w:rFonts w:ascii="Helvetica" w:eastAsiaTheme="minorHAnsi" w:hAnsi="Helvetica" w:cs="Helvetica"/>
          <w:sz w:val="20"/>
          <w:szCs w:val="20"/>
          <w:lang w:val="en-CA"/>
        </w:rPr>
        <w:tab/>
      </w:r>
      <w:r>
        <w:rPr>
          <w:rFonts w:ascii="Helvetica" w:eastAsiaTheme="minorHAnsi" w:hAnsi="Helvetica" w:cs="Helvetica"/>
          <w:sz w:val="20"/>
          <w:szCs w:val="20"/>
          <w:lang w:val="en-CA"/>
        </w:rPr>
        <w:tab/>
      </w:r>
      <w:r>
        <w:rPr>
          <w:rFonts w:ascii="Helvetica" w:eastAsiaTheme="minorHAnsi" w:hAnsi="Helvetica" w:cs="Helvetica"/>
          <w:sz w:val="20"/>
          <w:szCs w:val="20"/>
          <w:lang w:val="en-CA"/>
        </w:rPr>
        <w:tab/>
        <w:t>B</w:t>
      </w:r>
    </w:p>
    <w:p w:rsidR="00786E2E" w:rsidRDefault="00786E2E" w:rsidP="007C4E7A">
      <w:pPr>
        <w:autoSpaceDE w:val="0"/>
        <w:autoSpaceDN w:val="0"/>
        <w:adjustRightInd w:val="0"/>
        <w:rPr>
          <w:rFonts w:eastAsiaTheme="minorHAnsi"/>
          <w:szCs w:val="20"/>
          <w:lang w:val="en-CA"/>
        </w:rPr>
      </w:pPr>
      <w:r>
        <w:rPr>
          <w:rFonts w:eastAsiaTheme="minorHAnsi"/>
          <w:szCs w:val="20"/>
          <w:lang w:val="en-CA"/>
        </w:rPr>
        <w:t>2. Fold along the 1.25 cm line.</w:t>
      </w:r>
    </w:p>
    <w:p w:rsidR="00786E2E" w:rsidRDefault="00786E2E" w:rsidP="007C4E7A">
      <w:pPr>
        <w:autoSpaceDE w:val="0"/>
        <w:autoSpaceDN w:val="0"/>
        <w:adjustRightInd w:val="0"/>
        <w:rPr>
          <w:rFonts w:eastAsiaTheme="minorHAnsi"/>
          <w:szCs w:val="20"/>
          <w:lang w:val="en-CA"/>
        </w:rPr>
      </w:pPr>
      <w:r>
        <w:rPr>
          <w:rFonts w:eastAsiaTheme="minorHAnsi"/>
          <w:szCs w:val="20"/>
          <w:lang w:val="en-CA"/>
        </w:rPr>
        <w:t>3. Continue folding in the same direction until you reach the 6.25 cm line (or close to it).</w:t>
      </w:r>
    </w:p>
    <w:p w:rsidR="0070023D" w:rsidRDefault="0070023D" w:rsidP="007C4E7A">
      <w:pPr>
        <w:autoSpaceDE w:val="0"/>
        <w:autoSpaceDN w:val="0"/>
        <w:adjustRightInd w:val="0"/>
        <w:rPr>
          <w:rFonts w:eastAsiaTheme="minorHAnsi"/>
          <w:szCs w:val="20"/>
          <w:lang w:val="en-CA"/>
        </w:rPr>
      </w:pPr>
      <w:r>
        <w:rPr>
          <w:rFonts w:eastAsiaTheme="minorHAnsi"/>
          <w:szCs w:val="20"/>
          <w:lang w:val="en-CA"/>
        </w:rPr>
        <w:t xml:space="preserve">4. Roll into a cylinder matching </w:t>
      </w:r>
      <w:proofErr w:type="gramStart"/>
      <w:r>
        <w:rPr>
          <w:rFonts w:eastAsiaTheme="minorHAnsi"/>
          <w:szCs w:val="20"/>
          <w:lang w:val="en-CA"/>
        </w:rPr>
        <w:t>A</w:t>
      </w:r>
      <w:proofErr w:type="gramEnd"/>
      <w:r>
        <w:rPr>
          <w:rFonts w:eastAsiaTheme="minorHAnsi"/>
          <w:szCs w:val="20"/>
          <w:lang w:val="en-CA"/>
        </w:rPr>
        <w:t xml:space="preserve"> end with B end.</w:t>
      </w:r>
    </w:p>
    <w:p w:rsidR="0070023D" w:rsidRDefault="0070023D" w:rsidP="007C4E7A">
      <w:pPr>
        <w:autoSpaceDE w:val="0"/>
        <w:autoSpaceDN w:val="0"/>
        <w:adjustRightInd w:val="0"/>
        <w:rPr>
          <w:rFonts w:eastAsiaTheme="minorHAnsi"/>
          <w:szCs w:val="20"/>
          <w:lang w:val="en-CA"/>
        </w:rPr>
      </w:pPr>
      <w:r>
        <w:rPr>
          <w:rFonts w:eastAsiaTheme="minorHAnsi"/>
          <w:szCs w:val="20"/>
          <w:lang w:val="en-CA"/>
        </w:rPr>
        <w:t>5. Tape seam of cylinder and round cylinder out.</w:t>
      </w:r>
    </w:p>
    <w:p w:rsidR="00786E2E" w:rsidRPr="00786E2E" w:rsidRDefault="00786E2E" w:rsidP="007C4E7A">
      <w:pPr>
        <w:autoSpaceDE w:val="0"/>
        <w:autoSpaceDN w:val="0"/>
        <w:adjustRightInd w:val="0"/>
        <w:rPr>
          <w:rFonts w:eastAsiaTheme="minorHAnsi"/>
          <w:szCs w:val="20"/>
          <w:lang w:val="en-CA"/>
        </w:rPr>
      </w:pPr>
    </w:p>
    <w:p w:rsidR="0003091D" w:rsidRDefault="0003091D" w:rsidP="007C4E7A">
      <w:pPr>
        <w:autoSpaceDE w:val="0"/>
        <w:autoSpaceDN w:val="0"/>
        <w:adjustRightInd w:val="0"/>
        <w:rPr>
          <w:rFonts w:ascii="Helvetica" w:eastAsiaTheme="minorHAnsi" w:hAnsi="Helvetica" w:cs="Helvetica"/>
          <w:sz w:val="20"/>
          <w:szCs w:val="20"/>
          <w:lang w:val="en-CA"/>
        </w:rPr>
      </w:pPr>
    </w:p>
    <w:p w:rsidR="007C4E7A" w:rsidRDefault="007C4E7A" w:rsidP="007C4E7A">
      <w:pPr>
        <w:autoSpaceDE w:val="0"/>
        <w:autoSpaceDN w:val="0"/>
        <w:adjustRightInd w:val="0"/>
      </w:pPr>
      <w:bookmarkStart w:id="0" w:name="_GoBack"/>
      <w:bookmarkEnd w:id="0"/>
      <w:r>
        <w:rPr>
          <w:rFonts w:ascii="Helvetica" w:eastAsiaTheme="minorHAnsi" w:hAnsi="Helvetica" w:cs="Helvetica"/>
          <w:sz w:val="20"/>
          <w:szCs w:val="20"/>
          <w:lang w:val="en-CA"/>
        </w:rPr>
        <w:t xml:space="preserve">c/o </w:t>
      </w:r>
      <w:r w:rsidRPr="0003091D">
        <w:rPr>
          <w:b/>
        </w:rPr>
        <w:t>http://www.exo.net/~donr/activities/Cylindrical_Wing.pdf</w:t>
      </w:r>
      <w:r>
        <w:t xml:space="preserve"> </w:t>
      </w:r>
    </w:p>
    <w:p w:rsidR="007C4E7A" w:rsidRDefault="007C4E7A" w:rsidP="007C4E7A">
      <w:pPr>
        <w:autoSpaceDE w:val="0"/>
        <w:autoSpaceDN w:val="0"/>
        <w:adjustRightInd w:val="0"/>
        <w:rPr>
          <w:b/>
          <w:sz w:val="28"/>
        </w:rPr>
      </w:pPr>
    </w:p>
    <w:p w:rsidR="00B8635C" w:rsidRDefault="00B8635C" w:rsidP="005C774E">
      <w:pPr>
        <w:jc w:val="center"/>
        <w:rPr>
          <w:b/>
          <w:sz w:val="28"/>
        </w:rPr>
      </w:pPr>
    </w:p>
    <w:p w:rsidR="00B8635C" w:rsidRDefault="00B8635C">
      <w:pPr>
        <w:spacing w:after="200" w:line="276" w:lineRule="auto"/>
        <w:rPr>
          <w:b/>
          <w:sz w:val="28"/>
        </w:rPr>
      </w:pPr>
      <w:r>
        <w:rPr>
          <w:b/>
          <w:sz w:val="28"/>
        </w:rPr>
        <w:br w:type="page"/>
      </w:r>
    </w:p>
    <w:p w:rsidR="00B8635C" w:rsidRDefault="00B8635C" w:rsidP="005C774E">
      <w:pPr>
        <w:jc w:val="center"/>
        <w:rPr>
          <w:b/>
          <w:sz w:val="28"/>
        </w:rPr>
      </w:pPr>
      <w:r>
        <w:rPr>
          <w:noProof/>
          <w:lang w:val="en-CA" w:eastAsia="en-CA"/>
        </w:rPr>
        <w:lastRenderedPageBreak/>
        <w:drawing>
          <wp:inline distT="0" distB="0" distL="0" distR="0">
            <wp:extent cx="2220685" cy="1419903"/>
            <wp:effectExtent l="0" t="0" r="8255" b="8890"/>
            <wp:docPr id="2" name="Picture 2" descr="C:\Program Files\Microsoft Office\Media\CntCD1\ClipArt3\j0232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Program Files\Microsoft Office\Media\CntCD1\ClipArt3\j0232901.wmf"/>
                    <pic:cNvPicPr>
                      <a:picLocks noChangeAspect="1" noChangeArrowheads="1"/>
                    </pic:cNvPicPr>
                  </pic:nvPicPr>
                  <pic:blipFill>
                    <a:blip r:embed="rId7" cstate="print"/>
                    <a:srcRect/>
                    <a:stretch>
                      <a:fillRect/>
                    </a:stretch>
                  </pic:blipFill>
                  <pic:spPr bwMode="auto">
                    <a:xfrm>
                      <a:off x="0" y="0"/>
                      <a:ext cx="2217486" cy="1417858"/>
                    </a:xfrm>
                    <a:prstGeom prst="rect">
                      <a:avLst/>
                    </a:prstGeom>
                    <a:noFill/>
                  </pic:spPr>
                </pic:pic>
              </a:graphicData>
            </a:graphic>
          </wp:inline>
        </w:drawing>
      </w:r>
    </w:p>
    <w:p w:rsidR="005C774E" w:rsidRPr="0028717B" w:rsidRDefault="005C774E" w:rsidP="005C774E">
      <w:pPr>
        <w:jc w:val="center"/>
        <w:rPr>
          <w:b/>
          <w:sz w:val="28"/>
        </w:rPr>
      </w:pPr>
      <w:r>
        <w:rPr>
          <w:b/>
          <w:sz w:val="28"/>
        </w:rPr>
        <w:t>Alka</w:t>
      </w:r>
      <w:r w:rsidRPr="0028717B">
        <w:rPr>
          <w:b/>
          <w:sz w:val="28"/>
        </w:rPr>
        <w:t>-Seltzer Rockets</w:t>
      </w:r>
    </w:p>
    <w:p w:rsidR="005C774E" w:rsidRDefault="005C774E" w:rsidP="005C774E"/>
    <w:p w:rsidR="005C774E" w:rsidRPr="0028717B" w:rsidRDefault="005C774E" w:rsidP="005C774E">
      <w:pPr>
        <w:rPr>
          <w:b/>
        </w:rPr>
      </w:pPr>
      <w:r w:rsidRPr="0028717B">
        <w:rPr>
          <w:b/>
        </w:rPr>
        <w:t>Materials</w:t>
      </w:r>
    </w:p>
    <w:p w:rsidR="005C774E" w:rsidRDefault="005C774E" w:rsidP="005C774E"/>
    <w:p w:rsidR="005C774E" w:rsidRDefault="005C774E" w:rsidP="005C774E">
      <w:r>
        <w:t>Film Canister (the type that the lid seals from the inside)</w:t>
      </w:r>
    </w:p>
    <w:p w:rsidR="005C774E" w:rsidRDefault="005C774E" w:rsidP="005C774E">
      <w:r>
        <w:t>Water</w:t>
      </w:r>
    </w:p>
    <w:p w:rsidR="005C774E" w:rsidRDefault="005C774E" w:rsidP="005C774E">
      <w:r>
        <w:t>Plastic cup</w:t>
      </w:r>
    </w:p>
    <w:p w:rsidR="005C774E" w:rsidRDefault="005C774E" w:rsidP="005C774E">
      <w:r>
        <w:t>Alka-Seltzer Tablet (4 tablets per group)</w:t>
      </w:r>
    </w:p>
    <w:p w:rsidR="005C774E" w:rsidRDefault="005C774E" w:rsidP="005C774E">
      <w:r>
        <w:t>Ruler or measuring tape</w:t>
      </w:r>
    </w:p>
    <w:p w:rsidR="005C774E" w:rsidRDefault="005C774E" w:rsidP="005C774E">
      <w:r>
        <w:t>1 m by 1m area on the floor taped out and designated as the launch pad. This area needs to be clear of everything.</w:t>
      </w:r>
    </w:p>
    <w:p w:rsidR="005C774E" w:rsidRDefault="005C774E" w:rsidP="005C774E"/>
    <w:p w:rsidR="00105B05" w:rsidRDefault="00105B05" w:rsidP="00105B05">
      <w:r>
        <w:t>Optional – rocket design (see attached figure)</w:t>
      </w:r>
    </w:p>
    <w:p w:rsidR="00105B05" w:rsidRDefault="00105B05" w:rsidP="00105B05">
      <w:pPr>
        <w:ind w:left="720"/>
      </w:pPr>
      <w:r>
        <w:t>Blank paper</w:t>
      </w:r>
    </w:p>
    <w:p w:rsidR="00105B05" w:rsidRDefault="00105B05" w:rsidP="00105B05">
      <w:pPr>
        <w:ind w:left="720"/>
      </w:pPr>
      <w:r>
        <w:t>Scissors</w:t>
      </w:r>
    </w:p>
    <w:p w:rsidR="00105B05" w:rsidRDefault="00105B05" w:rsidP="00105B05">
      <w:pPr>
        <w:ind w:left="720"/>
      </w:pPr>
      <w:r>
        <w:t>Tape</w:t>
      </w:r>
    </w:p>
    <w:p w:rsidR="005C774E" w:rsidRDefault="005C774E" w:rsidP="005C774E"/>
    <w:p w:rsidR="005C774E" w:rsidRPr="0028717B" w:rsidRDefault="005C774E" w:rsidP="005C774E">
      <w:pPr>
        <w:rPr>
          <w:b/>
        </w:rPr>
      </w:pPr>
      <w:r w:rsidRPr="0028717B">
        <w:rPr>
          <w:b/>
        </w:rPr>
        <w:t>Procedure</w:t>
      </w:r>
    </w:p>
    <w:p w:rsidR="005C774E" w:rsidRPr="0028717B" w:rsidRDefault="00463AA7" w:rsidP="005C774E">
      <w:pPr>
        <w:rPr>
          <w:b/>
        </w:rPr>
      </w:pPr>
      <w:r>
        <w:rPr>
          <w:b/>
        </w:rPr>
        <w:t>Part 1 – demonstrate to student</w:t>
      </w:r>
    </w:p>
    <w:p w:rsidR="00463AA7" w:rsidRDefault="005C774E" w:rsidP="005C774E">
      <w:r>
        <w:t xml:space="preserve">1. </w:t>
      </w:r>
      <w:r w:rsidR="00463AA7">
        <w:t xml:space="preserve">Prepare an </w:t>
      </w:r>
      <w:proofErr w:type="spellStart"/>
      <w:r w:rsidR="00463AA7">
        <w:t>Alka</w:t>
      </w:r>
      <w:proofErr w:type="spellEnd"/>
      <w:r w:rsidR="00463AA7">
        <w:t xml:space="preserve"> Seltzer rocket (see attached figure).</w:t>
      </w:r>
    </w:p>
    <w:p w:rsidR="005C774E" w:rsidRDefault="00463AA7" w:rsidP="005C774E">
      <w:r>
        <w:t xml:space="preserve">2. </w:t>
      </w:r>
      <w:r w:rsidR="005C774E">
        <w:t>Half fill a film canister with water.</w:t>
      </w:r>
    </w:p>
    <w:p w:rsidR="005C774E" w:rsidRDefault="00463AA7" w:rsidP="005C774E">
      <w:r>
        <w:t>3</w:t>
      </w:r>
      <w:r w:rsidR="005C774E">
        <w:t>. Add a quarter of one Alka-Seltzer tablet and quickly cap the canister.</w:t>
      </w:r>
    </w:p>
    <w:p w:rsidR="005C774E" w:rsidRDefault="00463AA7" w:rsidP="005C774E">
      <w:r>
        <w:t>4</w:t>
      </w:r>
      <w:r w:rsidR="005C774E">
        <w:t xml:space="preserve">. Quickly turn </w:t>
      </w:r>
      <w:r>
        <w:t>rocket</w:t>
      </w:r>
      <w:r w:rsidR="005C774E">
        <w:t xml:space="preserve"> upside and place on the launch pad</w:t>
      </w:r>
      <w:r>
        <w:t>.</w:t>
      </w:r>
    </w:p>
    <w:p w:rsidR="005C774E" w:rsidRDefault="00463AA7" w:rsidP="005C774E">
      <w:r>
        <w:t>5</w:t>
      </w:r>
      <w:r w:rsidR="005C774E">
        <w:t xml:space="preserve">. Back out of launch pad by at least a meter and watch. </w:t>
      </w:r>
    </w:p>
    <w:p w:rsidR="005C774E" w:rsidRDefault="005C774E" w:rsidP="005C774E"/>
    <w:p w:rsidR="005C774E" w:rsidRPr="0028717B" w:rsidRDefault="005C774E" w:rsidP="005C774E">
      <w:pPr>
        <w:rPr>
          <w:b/>
        </w:rPr>
      </w:pPr>
      <w:r w:rsidRPr="0028717B">
        <w:rPr>
          <w:b/>
        </w:rPr>
        <w:t>Part 2</w:t>
      </w:r>
      <w:r w:rsidR="00B8635C">
        <w:rPr>
          <w:b/>
        </w:rPr>
        <w:t xml:space="preserve"> – student practice</w:t>
      </w:r>
    </w:p>
    <w:p w:rsidR="005C774E" w:rsidRDefault="005C774E" w:rsidP="00B8635C">
      <w:r w:rsidRPr="0028717B">
        <w:t xml:space="preserve">1. </w:t>
      </w:r>
      <w:r w:rsidR="00B8635C">
        <w:t>Students prepare a rocket and try to replicate the same results as the teacher.</w:t>
      </w:r>
    </w:p>
    <w:p w:rsidR="00B8635C" w:rsidRDefault="00B8635C" w:rsidP="00B8635C">
      <w:r>
        <w:t>2. Record observations.</w:t>
      </w:r>
    </w:p>
    <w:p w:rsidR="00B8635C" w:rsidRDefault="00B8635C" w:rsidP="00B8635C"/>
    <w:p w:rsidR="00B8635C" w:rsidRDefault="00B8635C" w:rsidP="00B8635C">
      <w:pPr>
        <w:rPr>
          <w:b/>
        </w:rPr>
      </w:pPr>
      <w:r>
        <w:rPr>
          <w:b/>
        </w:rPr>
        <w:t>Part 3 – use Smarter Science Posters</w:t>
      </w:r>
    </w:p>
    <w:p w:rsidR="00B8635C" w:rsidRPr="00B8635C" w:rsidRDefault="003A171D" w:rsidP="00B8635C">
      <w:r>
        <w:t>1. Students choose their own variable to change, test and compare to teacher rocket.  The teacher rocket is the control.</w:t>
      </w:r>
    </w:p>
    <w:p w:rsidR="005C774E" w:rsidRPr="0028717B" w:rsidRDefault="005C774E" w:rsidP="005C774E"/>
    <w:p w:rsidR="005C774E" w:rsidRDefault="005C774E" w:rsidP="00991FF9"/>
    <w:p w:rsidR="00105B05" w:rsidRDefault="00105B05" w:rsidP="00991FF9">
      <w:r>
        <w:rPr>
          <w:noProof/>
          <w:lang w:val="en-CA" w:eastAsia="en-CA"/>
        </w:rPr>
        <w:lastRenderedPageBreak/>
        <w:drawing>
          <wp:inline distT="0" distB="0" distL="0" distR="0">
            <wp:extent cx="5486400" cy="8039100"/>
            <wp:effectExtent l="19050" t="0" r="0" b="0"/>
            <wp:docPr id="1" name="Picture 1" descr="8F1A3C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F1A3C64"/>
                    <pic:cNvPicPr>
                      <a:picLocks noChangeAspect="1" noChangeArrowheads="1"/>
                    </pic:cNvPicPr>
                  </pic:nvPicPr>
                  <pic:blipFill>
                    <a:blip r:embed="rId8" cstate="print"/>
                    <a:srcRect/>
                    <a:stretch>
                      <a:fillRect/>
                    </a:stretch>
                  </pic:blipFill>
                  <pic:spPr bwMode="auto">
                    <a:xfrm>
                      <a:off x="0" y="0"/>
                      <a:ext cx="5486400" cy="8039100"/>
                    </a:xfrm>
                    <a:prstGeom prst="rect">
                      <a:avLst/>
                    </a:prstGeom>
                    <a:noFill/>
                    <a:ln w="9525">
                      <a:noFill/>
                      <a:miter lim="800000"/>
                      <a:headEnd/>
                      <a:tailEnd/>
                    </a:ln>
                  </pic:spPr>
                </pic:pic>
              </a:graphicData>
            </a:graphic>
          </wp:inline>
        </w:drawing>
      </w:r>
    </w:p>
    <w:p w:rsidR="003A171D" w:rsidRDefault="003A171D" w:rsidP="00991FF9"/>
    <w:p w:rsidR="003A171D" w:rsidRDefault="003A171D" w:rsidP="003A171D">
      <w:pPr>
        <w:jc w:val="center"/>
        <w:rPr>
          <w:b/>
          <w:sz w:val="28"/>
        </w:rPr>
      </w:pPr>
      <w:r>
        <w:rPr>
          <w:b/>
          <w:sz w:val="28"/>
        </w:rPr>
        <w:lastRenderedPageBreak/>
        <w:t>Musical Drinking Straw</w:t>
      </w:r>
    </w:p>
    <w:p w:rsidR="003A171D" w:rsidRDefault="003A171D" w:rsidP="003A171D">
      <w:pPr>
        <w:jc w:val="center"/>
        <w:rPr>
          <w:b/>
          <w:sz w:val="28"/>
        </w:rPr>
      </w:pPr>
    </w:p>
    <w:p w:rsidR="003A171D" w:rsidRDefault="003A171D" w:rsidP="003A171D">
      <w:pPr>
        <w:rPr>
          <w:b/>
        </w:rPr>
      </w:pPr>
      <w:r>
        <w:rPr>
          <w:b/>
        </w:rPr>
        <w:t>Materials</w:t>
      </w:r>
    </w:p>
    <w:p w:rsidR="003A171D" w:rsidRDefault="003A171D" w:rsidP="003A171D">
      <w:r>
        <w:t>Straw</w:t>
      </w:r>
    </w:p>
    <w:p w:rsidR="003A171D" w:rsidRDefault="003A171D" w:rsidP="003A171D">
      <w:r>
        <w:t>Scissors</w:t>
      </w:r>
    </w:p>
    <w:p w:rsidR="003A171D" w:rsidRDefault="003A171D" w:rsidP="003A171D"/>
    <w:p w:rsidR="003A171D" w:rsidRDefault="003A171D" w:rsidP="003A171D">
      <w:pPr>
        <w:rPr>
          <w:b/>
        </w:rPr>
      </w:pPr>
      <w:r>
        <w:rPr>
          <w:b/>
        </w:rPr>
        <w:t>Procedure</w:t>
      </w:r>
    </w:p>
    <w:p w:rsidR="003A171D" w:rsidRDefault="003A171D" w:rsidP="003A171D">
      <w:r>
        <w:t>1. Press one end of the straw together and cut it to a point (see diagram).</w:t>
      </w:r>
    </w:p>
    <w:p w:rsidR="003A171D" w:rsidRDefault="003A171D" w:rsidP="003A171D">
      <w:r>
        <w:t>2. Place the straw against your top palate.</w:t>
      </w:r>
    </w:p>
    <w:p w:rsidR="003A171D" w:rsidRDefault="003A171D" w:rsidP="003A171D">
      <w:r>
        <w:t>3. Blow through it to make a noise.</w:t>
      </w:r>
    </w:p>
    <w:p w:rsidR="003A171D" w:rsidRDefault="003A171D" w:rsidP="003A171D">
      <w:r>
        <w:t>4. Carefully, with a pair of scissors, cut the length of the straw to make it shorter while you’re blowing through the straw.  Continue to cut the straw and make observations on any changes to the sound.</w:t>
      </w:r>
    </w:p>
    <w:p w:rsidR="003A171D" w:rsidRDefault="003A171D" w:rsidP="003A171D"/>
    <w:p w:rsidR="003A171D" w:rsidRPr="003A171D" w:rsidRDefault="0013305C" w:rsidP="0013305C">
      <w:pPr>
        <w:jc w:val="center"/>
      </w:pPr>
      <w:r>
        <w:rPr>
          <w:noProof/>
          <w:lang w:val="en-CA" w:eastAsia="en-CA"/>
        </w:rPr>
        <w:drawing>
          <wp:inline distT="0" distB="0" distL="0" distR="0">
            <wp:extent cx="3514277" cy="203068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514394" cy="2030747"/>
                    </a:xfrm>
                    <a:prstGeom prst="rect">
                      <a:avLst/>
                    </a:prstGeom>
                    <a:noFill/>
                    <a:ln w="9525">
                      <a:noFill/>
                      <a:miter lim="800000"/>
                      <a:headEnd/>
                      <a:tailEnd/>
                    </a:ln>
                  </pic:spPr>
                </pic:pic>
              </a:graphicData>
            </a:graphic>
          </wp:inline>
        </w:drawing>
      </w:r>
    </w:p>
    <w:sectPr w:rsidR="003A171D" w:rsidRPr="003A171D" w:rsidSect="00995B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91FF9"/>
    <w:rsid w:val="0003091D"/>
    <w:rsid w:val="00105B05"/>
    <w:rsid w:val="0013305C"/>
    <w:rsid w:val="001558A8"/>
    <w:rsid w:val="00183F1C"/>
    <w:rsid w:val="001D03A1"/>
    <w:rsid w:val="002527A5"/>
    <w:rsid w:val="002A7DC8"/>
    <w:rsid w:val="002B12F2"/>
    <w:rsid w:val="00316753"/>
    <w:rsid w:val="00385804"/>
    <w:rsid w:val="003A171D"/>
    <w:rsid w:val="003E54FF"/>
    <w:rsid w:val="003F0AF9"/>
    <w:rsid w:val="00463AA7"/>
    <w:rsid w:val="00487930"/>
    <w:rsid w:val="004D4B09"/>
    <w:rsid w:val="005C13F2"/>
    <w:rsid w:val="005C774E"/>
    <w:rsid w:val="005E0DAA"/>
    <w:rsid w:val="00632C26"/>
    <w:rsid w:val="0070023D"/>
    <w:rsid w:val="00786E2E"/>
    <w:rsid w:val="007B1C9C"/>
    <w:rsid w:val="007C4E7A"/>
    <w:rsid w:val="007E5885"/>
    <w:rsid w:val="00802836"/>
    <w:rsid w:val="008359D6"/>
    <w:rsid w:val="008507F5"/>
    <w:rsid w:val="009546DC"/>
    <w:rsid w:val="00964265"/>
    <w:rsid w:val="00991FF9"/>
    <w:rsid w:val="00995B64"/>
    <w:rsid w:val="009B691C"/>
    <w:rsid w:val="00A5524C"/>
    <w:rsid w:val="00A62082"/>
    <w:rsid w:val="00AB6313"/>
    <w:rsid w:val="00B040A2"/>
    <w:rsid w:val="00B7241D"/>
    <w:rsid w:val="00B8635C"/>
    <w:rsid w:val="00BE1E9F"/>
    <w:rsid w:val="00C24073"/>
    <w:rsid w:val="00D30E7D"/>
    <w:rsid w:val="00D60B36"/>
    <w:rsid w:val="00DA5239"/>
    <w:rsid w:val="00E119BE"/>
    <w:rsid w:val="00F17060"/>
    <w:rsid w:val="00F84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FF9"/>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105B0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774E"/>
    <w:rPr>
      <w:color w:val="0000FF"/>
      <w:u w:val="single"/>
    </w:rPr>
  </w:style>
  <w:style w:type="character" w:customStyle="1" w:styleId="Heading3Char">
    <w:name w:val="Heading 3 Char"/>
    <w:basedOn w:val="DefaultParagraphFont"/>
    <w:link w:val="Heading3"/>
    <w:rsid w:val="00105B05"/>
    <w:rPr>
      <w:rFonts w:ascii="Arial" w:eastAsia="Times New Roman" w:hAnsi="Arial" w:cs="Arial"/>
      <w:b/>
      <w:bCs/>
      <w:sz w:val="26"/>
      <w:szCs w:val="26"/>
    </w:rPr>
  </w:style>
  <w:style w:type="paragraph" w:styleId="BalloonText">
    <w:name w:val="Balloon Text"/>
    <w:basedOn w:val="Normal"/>
    <w:link w:val="BalloonTextChar"/>
    <w:uiPriority w:val="99"/>
    <w:semiHidden/>
    <w:unhideWhenUsed/>
    <w:rsid w:val="00105B05"/>
    <w:rPr>
      <w:rFonts w:ascii="Tahoma" w:hAnsi="Tahoma" w:cs="Tahoma"/>
      <w:sz w:val="16"/>
      <w:szCs w:val="16"/>
    </w:rPr>
  </w:style>
  <w:style w:type="character" w:customStyle="1" w:styleId="BalloonTextChar">
    <w:name w:val="Balloon Text Char"/>
    <w:basedOn w:val="DefaultParagraphFont"/>
    <w:link w:val="BalloonText"/>
    <w:uiPriority w:val="99"/>
    <w:semiHidden/>
    <w:rsid w:val="00105B05"/>
    <w:rPr>
      <w:rFonts w:ascii="Tahoma" w:eastAsia="Times New Roman" w:hAnsi="Tahoma" w:cs="Tahoma"/>
      <w:sz w:val="16"/>
      <w:szCs w:val="16"/>
    </w:rPr>
  </w:style>
  <w:style w:type="paragraph" w:styleId="ListParagraph">
    <w:name w:val="List Paragraph"/>
    <w:basedOn w:val="Normal"/>
    <w:uiPriority w:val="34"/>
    <w:qFormat/>
    <w:rsid w:val="007C4E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FF9"/>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105B0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774E"/>
    <w:rPr>
      <w:color w:val="0000FF"/>
      <w:u w:val="single"/>
    </w:rPr>
  </w:style>
  <w:style w:type="character" w:customStyle="1" w:styleId="Heading3Char">
    <w:name w:val="Heading 3 Char"/>
    <w:basedOn w:val="DefaultParagraphFont"/>
    <w:link w:val="Heading3"/>
    <w:rsid w:val="00105B05"/>
    <w:rPr>
      <w:rFonts w:ascii="Arial" w:eastAsia="Times New Roman" w:hAnsi="Arial" w:cs="Arial"/>
      <w:b/>
      <w:bCs/>
      <w:sz w:val="26"/>
      <w:szCs w:val="26"/>
    </w:rPr>
  </w:style>
  <w:style w:type="paragraph" w:styleId="BalloonText">
    <w:name w:val="Balloon Text"/>
    <w:basedOn w:val="Normal"/>
    <w:link w:val="BalloonTextChar"/>
    <w:uiPriority w:val="99"/>
    <w:semiHidden/>
    <w:unhideWhenUsed/>
    <w:rsid w:val="00105B05"/>
    <w:rPr>
      <w:rFonts w:ascii="Tahoma" w:hAnsi="Tahoma" w:cs="Tahoma"/>
      <w:sz w:val="16"/>
      <w:szCs w:val="16"/>
    </w:rPr>
  </w:style>
  <w:style w:type="character" w:customStyle="1" w:styleId="BalloonTextChar">
    <w:name w:val="Balloon Text Char"/>
    <w:basedOn w:val="DefaultParagraphFont"/>
    <w:link w:val="BalloonText"/>
    <w:uiPriority w:val="99"/>
    <w:semiHidden/>
    <w:rsid w:val="00105B05"/>
    <w:rPr>
      <w:rFonts w:ascii="Tahoma" w:eastAsia="Times New Roman" w:hAnsi="Tahoma" w:cs="Tahoma"/>
      <w:sz w:val="16"/>
      <w:szCs w:val="16"/>
    </w:rPr>
  </w:style>
  <w:style w:type="paragraph" w:styleId="ListParagraph">
    <w:name w:val="List Paragraph"/>
    <w:basedOn w:val="Normal"/>
    <w:uiPriority w:val="34"/>
    <w:qFormat/>
    <w:rsid w:val="007C4E7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w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E35C7-4229-40CD-9744-FD7F5E702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405</Words>
  <Characters>2314</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Dufferin-Peel CDSB</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CorvinelliA</dc:creator>
  <cp:lastModifiedBy>mirabellis</cp:lastModifiedBy>
  <cp:revision>2</cp:revision>
  <dcterms:created xsi:type="dcterms:W3CDTF">2011-08-12T14:04:00Z</dcterms:created>
  <dcterms:modified xsi:type="dcterms:W3CDTF">2011-08-12T14:04:00Z</dcterms:modified>
</cp:coreProperties>
</file>